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9hzmrh15fhuk" w:id="0"/>
      <w:bookmarkEnd w:id="0"/>
      <w:r w:rsidDel="00000000" w:rsidR="00000000" w:rsidRPr="00000000">
        <w:rPr>
          <w:rtl w:val="0"/>
        </w:rPr>
        <w:t xml:space="preserve">Part 1: Using the Basic Classifier and Implementing Grad-CAM</w:t>
      </w:r>
    </w:p>
    <w:p w:rsidR="00000000" w:rsidDel="00000000" w:rsidP="00000000" w:rsidRDefault="00000000" w:rsidRPr="00000000" w14:paraId="00000002">
      <w:pPr>
        <w:pStyle w:val="Heading2"/>
        <w:rPr/>
      </w:pPr>
      <w:bookmarkStart w:colFirst="0" w:colLast="0" w:name="_aa7cgfu8ksyv" w:id="1"/>
      <w:bookmarkEnd w:id="1"/>
      <w:r w:rsidDel="00000000" w:rsidR="00000000" w:rsidRPr="00000000">
        <w:rPr>
          <w:rtl w:val="0"/>
        </w:rPr>
        <w:t xml:space="preserve">Does the AI explanation make sense:</w:t>
      </w:r>
    </w:p>
    <w:p w:rsidR="00000000" w:rsidDel="00000000" w:rsidP="00000000" w:rsidRDefault="00000000" w:rsidRPr="00000000" w14:paraId="00000003">
      <w:pPr>
        <w:rPr/>
      </w:pPr>
      <w:r w:rsidDel="00000000" w:rsidR="00000000" w:rsidRPr="00000000">
        <w:rPr>
          <w:rtl w:val="0"/>
        </w:rPr>
        <w:t xml:space="preserve">I have minimal experience with Python and the AI explanation of the code made sense. Though some of it could be confusing with no experience with any programming language, I could ask it to explain it to me in more detail or like I have no programming experience. Those explanations were simpler and easier to understand, it felt like a person was explaining it to me rather than a smart computer.</w:t>
      </w:r>
    </w:p>
    <w:p w:rsidR="00000000" w:rsidDel="00000000" w:rsidP="00000000" w:rsidRDefault="00000000" w:rsidRPr="00000000" w14:paraId="00000004">
      <w:pPr>
        <w:pStyle w:val="Heading2"/>
        <w:rPr/>
      </w:pPr>
      <w:bookmarkStart w:colFirst="0" w:colLast="0" w:name="_zhbeag794eqa" w:id="2"/>
      <w:bookmarkEnd w:id="2"/>
      <w:r w:rsidDel="00000000" w:rsidR="00000000" w:rsidRPr="00000000">
        <w:rPr>
          <w:rtl w:val="0"/>
        </w:rPr>
        <w:t xml:space="preserve">Record the top 3 predictions and their confidence scores:</w:t>
      </w:r>
    </w:p>
    <w:p w:rsidR="00000000" w:rsidDel="00000000" w:rsidP="00000000" w:rsidRDefault="00000000" w:rsidRPr="00000000" w14:paraId="00000005">
      <w:pPr>
        <w:numPr>
          <w:ilvl w:val="0"/>
          <w:numId w:val="6"/>
        </w:numPr>
        <w:ind w:left="720" w:hanging="360"/>
        <w:rPr>
          <w:u w:val="none"/>
        </w:rPr>
      </w:pPr>
      <w:r w:rsidDel="00000000" w:rsidR="00000000" w:rsidRPr="00000000">
        <w:rPr>
          <w:rtl w:val="0"/>
        </w:rPr>
        <w:t xml:space="preserve">Tabby (0.93)</w:t>
      </w:r>
    </w:p>
    <w:p w:rsidR="00000000" w:rsidDel="00000000" w:rsidP="00000000" w:rsidRDefault="00000000" w:rsidRPr="00000000" w14:paraId="00000006">
      <w:pPr>
        <w:numPr>
          <w:ilvl w:val="0"/>
          <w:numId w:val="6"/>
        </w:numPr>
        <w:ind w:left="720" w:hanging="360"/>
        <w:rPr>
          <w:u w:val="none"/>
        </w:rPr>
      </w:pPr>
      <w:r w:rsidDel="00000000" w:rsidR="00000000" w:rsidRPr="00000000">
        <w:rPr>
          <w:rtl w:val="0"/>
        </w:rPr>
        <w:t xml:space="preserve">Tiger Cat (0.03)</w:t>
      </w:r>
    </w:p>
    <w:p w:rsidR="00000000" w:rsidDel="00000000" w:rsidP="00000000" w:rsidRDefault="00000000" w:rsidRPr="00000000" w14:paraId="00000007">
      <w:pPr>
        <w:numPr>
          <w:ilvl w:val="0"/>
          <w:numId w:val="6"/>
        </w:numPr>
        <w:ind w:left="720" w:hanging="360"/>
        <w:rPr>
          <w:u w:val="none"/>
        </w:rPr>
      </w:pPr>
      <w:r w:rsidDel="00000000" w:rsidR="00000000" w:rsidRPr="00000000">
        <w:rPr>
          <w:rtl w:val="0"/>
        </w:rPr>
        <w:t xml:space="preserve">Egyptian Cat (0.0)</w:t>
      </w:r>
    </w:p>
    <w:p w:rsidR="00000000" w:rsidDel="00000000" w:rsidP="00000000" w:rsidRDefault="00000000" w:rsidRPr="00000000" w14:paraId="00000008">
      <w:pPr>
        <w:pStyle w:val="Heading2"/>
        <w:rPr/>
      </w:pPr>
      <w:bookmarkStart w:colFirst="0" w:colLast="0" w:name="_civxv34jfow" w:id="3"/>
      <w:bookmarkEnd w:id="3"/>
      <w:r w:rsidDel="00000000" w:rsidR="00000000" w:rsidRPr="00000000">
        <w:rPr>
          <w:rtl w:val="0"/>
        </w:rPr>
        <w:t xml:space="preserve">Analyze the Heatmap:</w:t>
      </w:r>
    </w:p>
    <w:p w:rsidR="00000000" w:rsidDel="00000000" w:rsidP="00000000" w:rsidRDefault="00000000" w:rsidRPr="00000000" w14:paraId="00000009">
      <w:pPr>
        <w:rPr/>
      </w:pPr>
      <w:r w:rsidDel="00000000" w:rsidR="00000000" w:rsidRPr="00000000">
        <w:rPr/>
        <w:drawing>
          <wp:inline distB="114300" distT="114300" distL="114300" distR="114300">
            <wp:extent cx="2630965" cy="3507953"/>
            <wp:effectExtent b="0" l="0" r="0" t="0"/>
            <wp:docPr id="5"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2630965" cy="350795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Identify which parts of the image the classifier focuses on most heavily:</w:t>
      </w:r>
    </w:p>
    <w:p w:rsidR="00000000" w:rsidDel="00000000" w:rsidP="00000000" w:rsidRDefault="00000000" w:rsidRPr="00000000" w14:paraId="0000000B">
      <w:pPr>
        <w:rPr/>
      </w:pPr>
      <w:r w:rsidDel="00000000" w:rsidR="00000000" w:rsidRPr="00000000">
        <w:rPr>
          <w:rtl w:val="0"/>
        </w:rPr>
        <w:t xml:space="preserve">It had the most focus on most of the cats like the eyes, parts of the face, and the ears. It has a medium focus on parts of the body like the fur and parts of the background.</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pPr>
      <w:bookmarkStart w:colFirst="0" w:colLast="0" w:name="_wl9b5p38vesk" w:id="4"/>
      <w:bookmarkEnd w:id="4"/>
      <w:r w:rsidDel="00000000" w:rsidR="00000000" w:rsidRPr="00000000">
        <w:rPr>
          <w:rtl w:val="0"/>
        </w:rPr>
        <w:t xml:space="preserve">Part 2: Experimenting with Image Occlusion</w:t>
      </w:r>
    </w:p>
    <w:p w:rsidR="00000000" w:rsidDel="00000000" w:rsidP="00000000" w:rsidRDefault="00000000" w:rsidRPr="00000000" w14:paraId="0000000E">
      <w:pPr>
        <w:pStyle w:val="Heading2"/>
        <w:rPr/>
      </w:pPr>
      <w:bookmarkStart w:colFirst="0" w:colLast="0" w:name="_uxgqgcn9ehel" w:id="5"/>
      <w:bookmarkEnd w:id="5"/>
      <w:r w:rsidDel="00000000" w:rsidR="00000000" w:rsidRPr="00000000">
        <w:rPr>
          <w:rtl w:val="0"/>
        </w:rPr>
        <w:t xml:space="preserve">Generate Occlusion Ideas:</w:t>
      </w:r>
    </w:p>
    <w:p w:rsidR="00000000" w:rsidDel="00000000" w:rsidP="00000000" w:rsidRDefault="00000000" w:rsidRPr="00000000" w14:paraId="0000000F">
      <w:pPr>
        <w:numPr>
          <w:ilvl w:val="0"/>
          <w:numId w:val="3"/>
        </w:numPr>
        <w:ind w:left="720" w:hanging="360"/>
        <w:rPr>
          <w:u w:val="none"/>
        </w:rPr>
      </w:pPr>
      <w:r w:rsidDel="00000000" w:rsidR="00000000" w:rsidRPr="00000000">
        <w:rPr>
          <w:rtl w:val="0"/>
        </w:rPr>
        <w:t xml:space="preserve">Add a black or colored box</w:t>
      </w:r>
    </w:p>
    <w:p w:rsidR="00000000" w:rsidDel="00000000" w:rsidP="00000000" w:rsidRDefault="00000000" w:rsidRPr="00000000" w14:paraId="00000010">
      <w:pPr>
        <w:numPr>
          <w:ilvl w:val="0"/>
          <w:numId w:val="3"/>
        </w:numPr>
        <w:ind w:left="720" w:hanging="360"/>
        <w:rPr>
          <w:u w:val="none"/>
        </w:rPr>
      </w:pPr>
      <w:r w:rsidDel="00000000" w:rsidR="00000000" w:rsidRPr="00000000">
        <w:rPr>
          <w:rtl w:val="0"/>
        </w:rPr>
        <w:t xml:space="preserve">Blurring parts of the image</w:t>
      </w:r>
    </w:p>
    <w:p w:rsidR="00000000" w:rsidDel="00000000" w:rsidP="00000000" w:rsidRDefault="00000000" w:rsidRPr="00000000" w14:paraId="00000011">
      <w:pPr>
        <w:numPr>
          <w:ilvl w:val="0"/>
          <w:numId w:val="3"/>
        </w:numPr>
        <w:ind w:left="720" w:hanging="360"/>
        <w:rPr>
          <w:u w:val="none"/>
        </w:rPr>
      </w:pPr>
      <w:r w:rsidDel="00000000" w:rsidR="00000000" w:rsidRPr="00000000">
        <w:rPr>
          <w:rtl w:val="0"/>
        </w:rPr>
        <w:t xml:space="preserve">Random pixel occlusion (noise masking)</w:t>
      </w:r>
    </w:p>
    <w:p w:rsidR="00000000" w:rsidDel="00000000" w:rsidP="00000000" w:rsidRDefault="00000000" w:rsidRPr="00000000" w14:paraId="00000012">
      <w:pPr>
        <w:pStyle w:val="Heading2"/>
        <w:rPr/>
      </w:pPr>
      <w:bookmarkStart w:colFirst="0" w:colLast="0" w:name="_fjqryxxo05bu" w:id="6"/>
      <w:bookmarkEnd w:id="6"/>
      <w:r w:rsidDel="00000000" w:rsidR="00000000" w:rsidRPr="00000000">
        <w:rPr>
          <w:rtl w:val="0"/>
        </w:rPr>
        <w:t xml:space="preserve">Test the Occlusions:</w:t>
      </w:r>
    </w:p>
    <w:p w:rsidR="00000000" w:rsidDel="00000000" w:rsidP="00000000" w:rsidRDefault="00000000" w:rsidRPr="00000000" w14:paraId="00000013">
      <w:pPr>
        <w:rPr/>
      </w:pPr>
      <w:r w:rsidDel="00000000" w:rsidR="00000000" w:rsidRPr="00000000">
        <w:rPr>
          <w:rtl w:val="0"/>
        </w:rPr>
        <w:t xml:space="preserve">Record the top 3 predictions and confidence scores for each occlusion.</w:t>
      </w:r>
    </w:p>
    <w:p w:rsidR="00000000" w:rsidDel="00000000" w:rsidP="00000000" w:rsidRDefault="00000000" w:rsidRPr="00000000" w14:paraId="00000014">
      <w:pPr>
        <w:rPr/>
      </w:pPr>
      <w:r w:rsidDel="00000000" w:rsidR="00000000" w:rsidRPr="00000000">
        <w:rPr>
          <w:rtl w:val="0"/>
        </w:rPr>
        <w:t xml:space="preserve">Black Box:</w:t>
      </w:r>
    </w:p>
    <w:p w:rsidR="00000000" w:rsidDel="00000000" w:rsidP="00000000" w:rsidRDefault="00000000" w:rsidRPr="00000000" w14:paraId="00000015">
      <w:pPr>
        <w:numPr>
          <w:ilvl w:val="0"/>
          <w:numId w:val="1"/>
        </w:numPr>
        <w:ind w:left="720" w:hanging="360"/>
      </w:pPr>
      <w:r w:rsidDel="00000000" w:rsidR="00000000" w:rsidRPr="00000000">
        <w:rPr>
          <w:rtl w:val="0"/>
        </w:rPr>
        <w:t xml:space="preserve">Tabby (0.92)</w:t>
      </w:r>
    </w:p>
    <w:p w:rsidR="00000000" w:rsidDel="00000000" w:rsidP="00000000" w:rsidRDefault="00000000" w:rsidRPr="00000000" w14:paraId="00000016">
      <w:pPr>
        <w:numPr>
          <w:ilvl w:val="0"/>
          <w:numId w:val="1"/>
        </w:numPr>
        <w:ind w:left="720" w:hanging="360"/>
      </w:pPr>
      <w:r w:rsidDel="00000000" w:rsidR="00000000" w:rsidRPr="00000000">
        <w:rPr>
          <w:rtl w:val="0"/>
        </w:rPr>
        <w:t xml:space="preserve">Tiger Cat (0.06)</w:t>
      </w:r>
    </w:p>
    <w:p w:rsidR="00000000" w:rsidDel="00000000" w:rsidP="00000000" w:rsidRDefault="00000000" w:rsidRPr="00000000" w14:paraId="00000017">
      <w:pPr>
        <w:numPr>
          <w:ilvl w:val="0"/>
          <w:numId w:val="1"/>
        </w:numPr>
        <w:ind w:left="720" w:hanging="360"/>
      </w:pPr>
      <w:r w:rsidDel="00000000" w:rsidR="00000000" w:rsidRPr="00000000">
        <w:rPr>
          <w:rtl w:val="0"/>
        </w:rPr>
        <w:t xml:space="preserve">Egyptian Cat (0.0)</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Blurring:</w:t>
      </w:r>
    </w:p>
    <w:p w:rsidR="00000000" w:rsidDel="00000000" w:rsidP="00000000" w:rsidRDefault="00000000" w:rsidRPr="00000000" w14:paraId="0000001A">
      <w:pPr>
        <w:numPr>
          <w:ilvl w:val="0"/>
          <w:numId w:val="7"/>
        </w:numPr>
        <w:ind w:left="720" w:hanging="360"/>
      </w:pPr>
      <w:r w:rsidDel="00000000" w:rsidR="00000000" w:rsidRPr="00000000">
        <w:rPr>
          <w:rtl w:val="0"/>
        </w:rPr>
        <w:t xml:space="preserve">Tabby (0.89)</w:t>
      </w:r>
    </w:p>
    <w:p w:rsidR="00000000" w:rsidDel="00000000" w:rsidP="00000000" w:rsidRDefault="00000000" w:rsidRPr="00000000" w14:paraId="0000001B">
      <w:pPr>
        <w:numPr>
          <w:ilvl w:val="0"/>
          <w:numId w:val="7"/>
        </w:numPr>
        <w:ind w:left="720" w:hanging="360"/>
      </w:pPr>
      <w:r w:rsidDel="00000000" w:rsidR="00000000" w:rsidRPr="00000000">
        <w:rPr>
          <w:rtl w:val="0"/>
        </w:rPr>
        <w:t xml:space="preserve">Tiger Cat (0.09)</w:t>
      </w:r>
    </w:p>
    <w:p w:rsidR="00000000" w:rsidDel="00000000" w:rsidP="00000000" w:rsidRDefault="00000000" w:rsidRPr="00000000" w14:paraId="0000001C">
      <w:pPr>
        <w:numPr>
          <w:ilvl w:val="0"/>
          <w:numId w:val="7"/>
        </w:numPr>
        <w:ind w:left="720" w:hanging="360"/>
      </w:pPr>
      <w:r w:rsidDel="00000000" w:rsidR="00000000" w:rsidRPr="00000000">
        <w:rPr>
          <w:rtl w:val="0"/>
        </w:rPr>
        <w:t xml:space="preserve">Egyptian Cat (0.01)</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Noise Masking:</w:t>
      </w:r>
    </w:p>
    <w:p w:rsidR="00000000" w:rsidDel="00000000" w:rsidP="00000000" w:rsidRDefault="00000000" w:rsidRPr="00000000" w14:paraId="0000001F">
      <w:pPr>
        <w:numPr>
          <w:ilvl w:val="0"/>
          <w:numId w:val="5"/>
        </w:numPr>
        <w:ind w:left="720" w:hanging="360"/>
      </w:pPr>
      <w:r w:rsidDel="00000000" w:rsidR="00000000" w:rsidRPr="00000000">
        <w:rPr>
          <w:rtl w:val="0"/>
        </w:rPr>
        <w:t xml:space="preserve">Tabby (0.88)</w:t>
      </w:r>
    </w:p>
    <w:p w:rsidR="00000000" w:rsidDel="00000000" w:rsidP="00000000" w:rsidRDefault="00000000" w:rsidRPr="00000000" w14:paraId="00000020">
      <w:pPr>
        <w:numPr>
          <w:ilvl w:val="0"/>
          <w:numId w:val="5"/>
        </w:numPr>
        <w:ind w:left="720" w:hanging="360"/>
      </w:pPr>
      <w:r w:rsidDel="00000000" w:rsidR="00000000" w:rsidRPr="00000000">
        <w:rPr>
          <w:rtl w:val="0"/>
        </w:rPr>
        <w:t xml:space="preserve">Tiger Cat (0.07)</w:t>
      </w:r>
    </w:p>
    <w:p w:rsidR="00000000" w:rsidDel="00000000" w:rsidP="00000000" w:rsidRDefault="00000000" w:rsidRPr="00000000" w14:paraId="00000021">
      <w:pPr>
        <w:numPr>
          <w:ilvl w:val="0"/>
          <w:numId w:val="5"/>
        </w:numPr>
        <w:ind w:left="720" w:hanging="360"/>
      </w:pPr>
      <w:r w:rsidDel="00000000" w:rsidR="00000000" w:rsidRPr="00000000">
        <w:rPr>
          <w:rtl w:val="0"/>
        </w:rPr>
        <w:t xml:space="preserve">Egyptian Cat (0.01)</w:t>
      </w:r>
    </w:p>
    <w:p w:rsidR="00000000" w:rsidDel="00000000" w:rsidP="00000000" w:rsidRDefault="00000000" w:rsidRPr="00000000" w14:paraId="00000022">
      <w:pPr>
        <w:pStyle w:val="Heading2"/>
        <w:rPr/>
      </w:pPr>
      <w:bookmarkStart w:colFirst="0" w:colLast="0" w:name="_h2woco9pr9h" w:id="7"/>
      <w:bookmarkEnd w:id="7"/>
      <w:r w:rsidDel="00000000" w:rsidR="00000000" w:rsidRPr="00000000">
        <w:rPr>
          <w:rtl w:val="0"/>
        </w:rPr>
        <w:t xml:space="preserve">Analyze the Results:</w:t>
      </w:r>
    </w:p>
    <w:p w:rsidR="00000000" w:rsidDel="00000000" w:rsidP="00000000" w:rsidRDefault="00000000" w:rsidRPr="00000000" w14:paraId="00000023">
      <w:pPr>
        <w:rPr/>
      </w:pPr>
      <w:r w:rsidDel="00000000" w:rsidR="00000000" w:rsidRPr="00000000">
        <w:rPr>
          <w:rtl w:val="0"/>
        </w:rPr>
        <w:t xml:space="preserve">Compare the classifier's performance on the original image vs. the occluded versions.</w:t>
      </w:r>
    </w:p>
    <w:p w:rsidR="00000000" w:rsidDel="00000000" w:rsidP="00000000" w:rsidRDefault="00000000" w:rsidRPr="00000000" w14:paraId="00000024">
      <w:pPr>
        <w:rPr/>
      </w:pPr>
      <w:r w:rsidDel="00000000" w:rsidR="00000000" w:rsidRPr="00000000">
        <w:rPr>
          <w:rtl w:val="0"/>
        </w:rPr>
        <w:t xml:space="preserve">Answer the following questions:</w:t>
      </w:r>
    </w:p>
    <w:p w:rsidR="00000000" w:rsidDel="00000000" w:rsidP="00000000" w:rsidRDefault="00000000" w:rsidRPr="00000000" w14:paraId="00000025">
      <w:pPr>
        <w:numPr>
          <w:ilvl w:val="0"/>
          <w:numId w:val="2"/>
        </w:numPr>
        <w:ind w:left="720" w:hanging="360"/>
        <w:rPr>
          <w:u w:val="none"/>
        </w:rPr>
      </w:pPr>
      <w:r w:rsidDel="00000000" w:rsidR="00000000" w:rsidRPr="00000000">
        <w:rPr>
          <w:rtl w:val="0"/>
        </w:rPr>
        <w:t xml:space="preserve">Did the classifier struggle to classify the occluded images?</w:t>
      </w:r>
    </w:p>
    <w:p w:rsidR="00000000" w:rsidDel="00000000" w:rsidP="00000000" w:rsidRDefault="00000000" w:rsidRPr="00000000" w14:paraId="00000026">
      <w:pPr>
        <w:numPr>
          <w:ilvl w:val="1"/>
          <w:numId w:val="2"/>
        </w:numPr>
        <w:ind w:left="1440" w:hanging="360"/>
        <w:rPr>
          <w:u w:val="none"/>
        </w:rPr>
      </w:pPr>
      <w:r w:rsidDel="00000000" w:rsidR="00000000" w:rsidRPr="00000000">
        <w:rPr>
          <w:rtl w:val="0"/>
        </w:rPr>
        <w:t xml:space="preserve">Not really, they all had similar scores with Tabby being first in each one. </w:t>
      </w:r>
    </w:p>
    <w:p w:rsidR="00000000" w:rsidDel="00000000" w:rsidP="00000000" w:rsidRDefault="00000000" w:rsidRPr="00000000" w14:paraId="00000027">
      <w:pPr>
        <w:numPr>
          <w:ilvl w:val="0"/>
          <w:numId w:val="2"/>
        </w:numPr>
        <w:ind w:left="720" w:hanging="360"/>
        <w:rPr>
          <w:u w:val="none"/>
        </w:rPr>
      </w:pPr>
      <w:r w:rsidDel="00000000" w:rsidR="00000000" w:rsidRPr="00000000">
        <w:rPr>
          <w:rtl w:val="0"/>
        </w:rPr>
        <w:t xml:space="preserve">Which occlusion had the greatest impact on performance?</w:t>
      </w:r>
    </w:p>
    <w:p w:rsidR="00000000" w:rsidDel="00000000" w:rsidP="00000000" w:rsidRDefault="00000000" w:rsidRPr="00000000" w14:paraId="00000028">
      <w:pPr>
        <w:numPr>
          <w:ilvl w:val="1"/>
          <w:numId w:val="2"/>
        </w:numPr>
        <w:ind w:left="1440" w:hanging="360"/>
        <w:rPr>
          <w:u w:val="none"/>
        </w:rPr>
      </w:pPr>
      <w:r w:rsidDel="00000000" w:rsidR="00000000" w:rsidRPr="00000000">
        <w:rPr>
          <w:rtl w:val="0"/>
        </w:rPr>
        <w:t xml:space="preserve">Noise Masking was the most different from the original picture.</w:t>
      </w:r>
    </w:p>
    <w:p w:rsidR="00000000" w:rsidDel="00000000" w:rsidP="00000000" w:rsidRDefault="00000000" w:rsidRPr="00000000" w14:paraId="00000029">
      <w:pPr>
        <w:pStyle w:val="Heading1"/>
        <w:rPr/>
      </w:pPr>
      <w:bookmarkStart w:colFirst="0" w:colLast="0" w:name="_m8pgblpif3ee" w:id="8"/>
      <w:bookmarkEnd w:id="8"/>
      <w:r w:rsidDel="00000000" w:rsidR="00000000" w:rsidRPr="00000000">
        <w:rPr>
          <w:rtl w:val="0"/>
        </w:rPr>
        <w:t xml:space="preserve">Part 3: Creating and Experimenting with Image Filters</w:t>
      </w:r>
    </w:p>
    <w:p w:rsidR="00000000" w:rsidDel="00000000" w:rsidP="00000000" w:rsidRDefault="00000000" w:rsidRPr="00000000" w14:paraId="0000002A">
      <w:pPr>
        <w:pStyle w:val="Heading2"/>
        <w:rPr/>
      </w:pPr>
      <w:bookmarkStart w:colFirst="0" w:colLast="0" w:name="_ng3q01z6ekrf" w:id="9"/>
      <w:bookmarkEnd w:id="9"/>
      <w:r w:rsidDel="00000000" w:rsidR="00000000" w:rsidRPr="00000000">
        <w:rPr>
          <w:rtl w:val="0"/>
        </w:rPr>
        <w:t xml:space="preserve">Does the AI explanation make sense:</w:t>
      </w:r>
    </w:p>
    <w:p w:rsidR="00000000" w:rsidDel="00000000" w:rsidP="00000000" w:rsidRDefault="00000000" w:rsidRPr="00000000" w14:paraId="0000002B">
      <w:pPr>
        <w:rPr/>
      </w:pPr>
      <w:r w:rsidDel="00000000" w:rsidR="00000000" w:rsidRPr="00000000">
        <w:rPr>
          <w:rtl w:val="0"/>
        </w:rPr>
        <w:t xml:space="preserve">The AI explanation of this program makes sense. Since this program was pretty simple I had an idea of how it would work before the explanation. It did agree with my interpretation of the program. </w:t>
      </w:r>
    </w:p>
    <w:p w:rsidR="00000000" w:rsidDel="00000000" w:rsidP="00000000" w:rsidRDefault="00000000" w:rsidRPr="00000000" w14:paraId="0000002C">
      <w:pPr>
        <w:pStyle w:val="Heading2"/>
        <w:rPr/>
      </w:pPr>
      <w:bookmarkStart w:colFirst="0" w:colLast="0" w:name="_9o33e39eclnm" w:id="10"/>
      <w:bookmarkEnd w:id="10"/>
      <w:r w:rsidDel="00000000" w:rsidR="00000000" w:rsidRPr="00000000">
        <w:rPr>
          <w:rtl w:val="0"/>
        </w:rPr>
        <w:t xml:space="preserve">Explore Filter Ideas:</w:t>
      </w:r>
    </w:p>
    <w:p w:rsidR="00000000" w:rsidDel="00000000" w:rsidP="00000000" w:rsidRDefault="00000000" w:rsidRPr="00000000" w14:paraId="0000002D">
      <w:pPr>
        <w:numPr>
          <w:ilvl w:val="0"/>
          <w:numId w:val="4"/>
        </w:numPr>
        <w:ind w:left="720" w:hanging="360"/>
        <w:rPr>
          <w:u w:val="none"/>
        </w:rPr>
      </w:pPr>
      <w:r w:rsidDel="00000000" w:rsidR="00000000" w:rsidRPr="00000000">
        <w:rPr>
          <w:rtl w:val="0"/>
        </w:rPr>
        <w:t xml:space="preserve">Sharpen</w:t>
      </w:r>
    </w:p>
    <w:p w:rsidR="00000000" w:rsidDel="00000000" w:rsidP="00000000" w:rsidRDefault="00000000" w:rsidRPr="00000000" w14:paraId="0000002E">
      <w:pPr>
        <w:ind w:left="0" w:firstLine="0"/>
        <w:rPr/>
      </w:pPr>
      <w:r w:rsidDel="00000000" w:rsidR="00000000" w:rsidRPr="00000000">
        <w:rPr>
          <w:rtl w:val="0"/>
        </w:rPr>
        <w:t xml:space="preserve"> </w:t>
        <w:tab/>
      </w:r>
      <w:r w:rsidDel="00000000" w:rsidR="00000000" w:rsidRPr="00000000">
        <w:rPr/>
        <w:drawing>
          <wp:inline distB="114300" distT="114300" distL="114300" distR="114300">
            <wp:extent cx="1447409" cy="1923771"/>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447409" cy="192377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4"/>
        </w:numPr>
        <w:ind w:left="720" w:hanging="360"/>
        <w:rPr>
          <w:u w:val="none"/>
        </w:rPr>
      </w:pPr>
      <w:r w:rsidDel="00000000" w:rsidR="00000000" w:rsidRPr="00000000">
        <w:rPr>
          <w:rtl w:val="0"/>
        </w:rPr>
        <w:t xml:space="preserve">Edge Detection</w:t>
      </w:r>
    </w:p>
    <w:p w:rsidR="00000000" w:rsidDel="00000000" w:rsidP="00000000" w:rsidRDefault="00000000" w:rsidRPr="00000000" w14:paraId="00000030">
      <w:pPr>
        <w:ind w:left="720" w:firstLine="0"/>
        <w:rPr/>
      </w:pPr>
      <w:r w:rsidDel="00000000" w:rsidR="00000000" w:rsidRPr="00000000">
        <w:rPr/>
        <w:drawing>
          <wp:inline distB="114300" distT="114300" distL="114300" distR="114300">
            <wp:extent cx="1459001" cy="1942508"/>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459001" cy="194250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numPr>
          <w:ilvl w:val="0"/>
          <w:numId w:val="4"/>
        </w:numPr>
        <w:ind w:left="720" w:hanging="360"/>
        <w:rPr>
          <w:u w:val="none"/>
        </w:rPr>
      </w:pPr>
      <w:r w:rsidDel="00000000" w:rsidR="00000000" w:rsidRPr="00000000">
        <w:rPr>
          <w:rtl w:val="0"/>
        </w:rPr>
        <w:t xml:space="preserve">Contour</w:t>
      </w:r>
    </w:p>
    <w:p w:rsidR="00000000" w:rsidDel="00000000" w:rsidP="00000000" w:rsidRDefault="00000000" w:rsidRPr="00000000" w14:paraId="0000003A">
      <w:pPr>
        <w:ind w:left="720" w:firstLine="0"/>
        <w:rPr/>
      </w:pPr>
      <w:r w:rsidDel="00000000" w:rsidR="00000000" w:rsidRPr="00000000">
        <w:rPr/>
        <w:drawing>
          <wp:inline distB="114300" distT="114300" distL="114300" distR="114300">
            <wp:extent cx="1452563" cy="1934119"/>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452563" cy="193411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2"/>
        <w:rPr/>
      </w:pPr>
      <w:bookmarkStart w:colFirst="0" w:colLast="0" w:name="_ymw7gzvo3bzw" w:id="11"/>
      <w:bookmarkEnd w:id="11"/>
      <w:r w:rsidDel="00000000" w:rsidR="00000000" w:rsidRPr="00000000">
        <w:rPr>
          <w:rtl w:val="0"/>
        </w:rPr>
        <w:t xml:space="preserve">Final Report: </w:t>
      </w:r>
    </w:p>
    <w:p w:rsidR="00000000" w:rsidDel="00000000" w:rsidP="00000000" w:rsidRDefault="00000000" w:rsidRPr="00000000" w14:paraId="0000003C">
      <w:pPr>
        <w:rPr/>
      </w:pPr>
      <w:r w:rsidDel="00000000" w:rsidR="00000000" w:rsidRPr="00000000">
        <w:rPr>
          <w:rtl w:val="0"/>
        </w:rPr>
        <w:t xml:space="preserve">Describe the filter you developed. What kind of effect does it have on your image?</w:t>
      </w:r>
    </w:p>
    <w:p w:rsidR="00000000" w:rsidDel="00000000" w:rsidP="00000000" w:rsidRDefault="00000000" w:rsidRPr="00000000" w14:paraId="0000003D">
      <w:pPr>
        <w:rPr/>
      </w:pPr>
      <w:r w:rsidDel="00000000" w:rsidR="00000000" w:rsidRPr="00000000">
        <w:rPr>
          <w:rtl w:val="0"/>
        </w:rPr>
        <w:t xml:space="preserve">Reflect on your experience working with the AI to explain and write Python code.</w:t>
      </w:r>
    </w:p>
    <w:p w:rsidR="00000000" w:rsidDel="00000000" w:rsidP="00000000" w:rsidRDefault="00000000" w:rsidRPr="00000000" w14:paraId="0000003E">
      <w:pPr>
        <w:rPr/>
      </w:pPr>
      <w:r w:rsidDel="00000000" w:rsidR="00000000" w:rsidRPr="00000000">
        <w:rPr/>
        <w:drawing>
          <wp:inline distB="114300" distT="114300" distL="114300" distR="114300">
            <wp:extent cx="2481263" cy="3298139"/>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481263" cy="329813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I wanted to make a Valentine's filter for my cat. Add a pink tint to the picture and hearts around him. I thought it would be cute, and I was right. It was pretty simple working with the AI to write the code. I described what I wanted to be done in the filter in detail and asked AI to fix any issues from there. I struggled to get the hearts to turn out right because the AI kept telling me to change the size instead of the location of the triangle that makes up the heart. Once I just ignored the AI and messed around with the numbers I was able to figure it out. The AI helped set a base but I still had to go in and refine it to get it how I wanted it.</w:t>
      </w:r>
    </w:p>
    <w:sectPr>
      <w:head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3.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